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№6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2091</w:t>
      </w:r>
      <w:r>
        <w:rPr>
          <w:rFonts w:ascii="Times New Roman" w:eastAsia="Times New Roman" w:hAnsi="Times New Roman" w:cs="Times New Roman"/>
        </w:rPr>
        <w:t xml:space="preserve">-2806/2026 по иску </w:t>
      </w:r>
      <w:r>
        <w:rPr>
          <w:rFonts w:ascii="Times New Roman" w:eastAsia="Times New Roman" w:hAnsi="Times New Roman" w:cs="Times New Roman"/>
        </w:rPr>
        <w:t xml:space="preserve">ООО МКК А Деньги к </w:t>
      </w:r>
      <w:r>
        <w:rPr>
          <w:rFonts w:ascii="Times New Roman" w:eastAsia="Times New Roman" w:hAnsi="Times New Roman" w:cs="Times New Roman"/>
        </w:rPr>
        <w:t>Заруцкой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6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удовлетворении исковых требований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ООО МКК А Деньги к </w:t>
      </w:r>
      <w:r>
        <w:rPr>
          <w:rStyle w:val="cat-FIOgrp-4rplc-6"/>
          <w:rFonts w:ascii="Times New Roman" w:eastAsia="Times New Roman" w:hAnsi="Times New Roman" w:cs="Times New Roman"/>
        </w:rPr>
        <w:t>фио</w:t>
      </w:r>
      <w:r>
        <w:rPr>
          <w:rStyle w:val="cat-UserDefinedgrp-6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отказать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5rplc-9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5rplc-10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6rplc-5">
    <w:name w:val="cat-UserDefined grp-6 rplc-5"/>
    <w:basedOn w:val="DefaultParagraphFont"/>
  </w:style>
  <w:style w:type="character" w:customStyle="1" w:styleId="cat-FIOgrp-4rplc-6">
    <w:name w:val="cat-FIO grp-4 rplc-6"/>
    <w:basedOn w:val="DefaultParagraphFont"/>
  </w:style>
  <w:style w:type="character" w:customStyle="1" w:styleId="cat-UserDefinedgrp-6rplc-7">
    <w:name w:val="cat-UserDefined grp-6 rplc-7"/>
    <w:basedOn w:val="DefaultParagraphFont"/>
  </w:style>
  <w:style w:type="character" w:customStyle="1" w:styleId="cat-Addressgrp-1rplc-8">
    <w:name w:val="cat-Address grp-1 rplc-8"/>
    <w:basedOn w:val="DefaultParagraphFont"/>
  </w:style>
  <w:style w:type="character" w:customStyle="1" w:styleId="cat-FIOgrp-5rplc-9">
    <w:name w:val="cat-FIO grp-5 rplc-9"/>
    <w:basedOn w:val="DefaultParagraphFont"/>
  </w:style>
  <w:style w:type="character" w:customStyle="1" w:styleId="cat-FIOgrp-5rplc-10">
    <w:name w:val="cat-FIO grp-5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